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92B08" w14:textId="77777777" w:rsidR="00A76822" w:rsidRPr="00A76822" w:rsidRDefault="00A76822" w:rsidP="00A76822">
      <w:pPr>
        <w:rPr>
          <w:rFonts w:ascii="Arial" w:hAnsi="Arial" w:cs="Arial"/>
          <w:sz w:val="23"/>
          <w:szCs w:val="23"/>
        </w:rPr>
      </w:pPr>
      <w:r w:rsidRPr="00A76822">
        <w:rPr>
          <w:rFonts w:ascii="Arial" w:hAnsi="Arial" w:cs="Arial"/>
          <w:b/>
          <w:bCs/>
          <w:sz w:val="23"/>
          <w:szCs w:val="23"/>
        </w:rPr>
        <w:t xml:space="preserve">Secretary Kiame </w:t>
      </w:r>
      <w:proofErr w:type="spellStart"/>
      <w:r w:rsidRPr="00A76822">
        <w:rPr>
          <w:rFonts w:ascii="Arial" w:hAnsi="Arial" w:cs="Arial"/>
          <w:b/>
          <w:bCs/>
          <w:sz w:val="23"/>
          <w:szCs w:val="23"/>
        </w:rPr>
        <w:t>Mahaniah</w:t>
      </w:r>
      <w:proofErr w:type="spellEnd"/>
      <w:r w:rsidRPr="00A76822">
        <w:rPr>
          <w:rFonts w:ascii="Arial" w:hAnsi="Arial" w:cs="Arial"/>
          <w:b/>
          <w:bCs/>
          <w:sz w:val="23"/>
          <w:szCs w:val="23"/>
        </w:rPr>
        <w:br/>
      </w:r>
      <w:r w:rsidRPr="00A76822">
        <w:rPr>
          <w:rFonts w:ascii="Arial" w:hAnsi="Arial" w:cs="Arial"/>
          <w:sz w:val="23"/>
          <w:szCs w:val="23"/>
        </w:rPr>
        <w:t>Executive Office of Health &amp; Human Services</w:t>
      </w:r>
      <w:r w:rsidRPr="00A76822">
        <w:rPr>
          <w:rFonts w:ascii="Arial" w:hAnsi="Arial" w:cs="Arial"/>
          <w:sz w:val="23"/>
          <w:szCs w:val="23"/>
        </w:rPr>
        <w:br/>
        <w:t>One Ashburton Place, 11th Floor</w:t>
      </w:r>
      <w:r w:rsidRPr="00A76822">
        <w:rPr>
          <w:rFonts w:ascii="Arial" w:hAnsi="Arial" w:cs="Arial"/>
          <w:sz w:val="23"/>
          <w:szCs w:val="23"/>
        </w:rPr>
        <w:br/>
        <w:t>Boston, MA 02108</w:t>
      </w:r>
    </w:p>
    <w:p w14:paraId="32C4883B" w14:textId="77777777" w:rsidR="00A76822" w:rsidRPr="00A76822" w:rsidRDefault="00A76822" w:rsidP="00A76822">
      <w:pPr>
        <w:rPr>
          <w:rFonts w:ascii="Arial" w:hAnsi="Arial" w:cs="Arial"/>
          <w:sz w:val="23"/>
          <w:szCs w:val="23"/>
        </w:rPr>
      </w:pPr>
      <w:r w:rsidRPr="00A76822">
        <w:rPr>
          <w:rFonts w:ascii="Arial" w:hAnsi="Arial" w:cs="Arial"/>
          <w:sz w:val="23"/>
          <w:szCs w:val="23"/>
        </w:rPr>
        <w:t xml:space="preserve">Dear </w:t>
      </w:r>
      <w:proofErr w:type="gramStart"/>
      <w:r w:rsidRPr="00A76822">
        <w:rPr>
          <w:rFonts w:ascii="Arial" w:hAnsi="Arial" w:cs="Arial"/>
          <w:sz w:val="23"/>
          <w:szCs w:val="23"/>
        </w:rPr>
        <w:t>Secretary</w:t>
      </w:r>
      <w:proofErr w:type="gramEnd"/>
      <w:r w:rsidRPr="00A76822">
        <w:rPr>
          <w:rFonts w:ascii="Arial" w:hAnsi="Arial" w:cs="Arial"/>
          <w:sz w:val="23"/>
          <w:szCs w:val="23"/>
        </w:rPr>
        <w:t xml:space="preserve"> </w:t>
      </w:r>
      <w:proofErr w:type="spellStart"/>
      <w:r w:rsidRPr="00A76822">
        <w:rPr>
          <w:rFonts w:ascii="Arial" w:hAnsi="Arial" w:cs="Arial"/>
          <w:sz w:val="23"/>
          <w:szCs w:val="23"/>
        </w:rPr>
        <w:t>Mahaniah</w:t>
      </w:r>
      <w:proofErr w:type="spellEnd"/>
      <w:r w:rsidRPr="00A76822">
        <w:rPr>
          <w:rFonts w:ascii="Arial" w:hAnsi="Arial" w:cs="Arial"/>
          <w:sz w:val="23"/>
          <w:szCs w:val="23"/>
        </w:rPr>
        <w:t>,</w:t>
      </w:r>
    </w:p>
    <w:p w14:paraId="38AB0D5C" w14:textId="77777777" w:rsidR="00A76822" w:rsidRPr="00A76822" w:rsidRDefault="00A76822" w:rsidP="00A76822">
      <w:pPr>
        <w:rPr>
          <w:rFonts w:ascii="Arial" w:hAnsi="Arial" w:cs="Arial"/>
          <w:sz w:val="23"/>
          <w:szCs w:val="23"/>
        </w:rPr>
      </w:pPr>
      <w:r w:rsidRPr="00A76822">
        <w:rPr>
          <w:rFonts w:ascii="Arial" w:hAnsi="Arial" w:cs="Arial"/>
          <w:sz w:val="23"/>
          <w:szCs w:val="23"/>
        </w:rPr>
        <w:t>Congratulations on your appointment as Secretary of Health and Human Services. I’m writing as a concerned Massachusetts resident to urge your office to prioritize the reopening of Norwood Hospital- a critical regional acute healthcare facility that has remained closed since June 2020.</w:t>
      </w:r>
    </w:p>
    <w:p w14:paraId="152C58AB" w14:textId="77777777" w:rsidR="00A76822" w:rsidRPr="00A76822" w:rsidRDefault="00A76822" w:rsidP="00A76822">
      <w:pPr>
        <w:rPr>
          <w:rFonts w:ascii="Arial" w:hAnsi="Arial" w:cs="Arial"/>
          <w:sz w:val="23"/>
          <w:szCs w:val="23"/>
        </w:rPr>
      </w:pPr>
      <w:r w:rsidRPr="00A76822">
        <w:rPr>
          <w:rFonts w:ascii="Arial" w:hAnsi="Arial" w:cs="Arial"/>
          <w:sz w:val="23"/>
          <w:szCs w:val="23"/>
        </w:rPr>
        <w:t xml:space="preserve">Prior to its closure, Norwood Hospital served over 430,000 residents across more than 20 cities and towns. Since the flood, the site has been left in limbo. The building is owned by </w:t>
      </w:r>
      <w:r w:rsidRPr="00A76822">
        <w:rPr>
          <w:rFonts w:ascii="Arial" w:hAnsi="Arial" w:cs="Arial"/>
          <w:b/>
          <w:bCs/>
          <w:sz w:val="23"/>
          <w:szCs w:val="23"/>
        </w:rPr>
        <w:t>Medical Properties Trust (MPT)</w:t>
      </w:r>
      <w:r w:rsidRPr="00A76822">
        <w:rPr>
          <w:rFonts w:ascii="Arial" w:hAnsi="Arial" w:cs="Arial"/>
          <w:sz w:val="23"/>
          <w:szCs w:val="23"/>
        </w:rPr>
        <w:t xml:space="preserve">, a national hospital real estate company. The former operator, </w:t>
      </w:r>
      <w:r w:rsidRPr="00A76822">
        <w:rPr>
          <w:rFonts w:ascii="Arial" w:hAnsi="Arial" w:cs="Arial"/>
          <w:b/>
          <w:bCs/>
          <w:sz w:val="23"/>
          <w:szCs w:val="23"/>
        </w:rPr>
        <w:t>Steward Health Care</w:t>
      </w:r>
      <w:r w:rsidRPr="00A76822">
        <w:rPr>
          <w:rFonts w:ascii="Arial" w:hAnsi="Arial" w:cs="Arial"/>
          <w:sz w:val="23"/>
          <w:szCs w:val="23"/>
        </w:rPr>
        <w:t>, walked away and later filed for bankruptcy in 2024, formally surrendering the hospital’s license.</w:t>
      </w:r>
    </w:p>
    <w:p w14:paraId="61524E38" w14:textId="77777777" w:rsidR="00A76822" w:rsidRPr="00A76822" w:rsidRDefault="00A76822" w:rsidP="00A76822">
      <w:pPr>
        <w:rPr>
          <w:rFonts w:ascii="Arial" w:hAnsi="Arial" w:cs="Arial"/>
          <w:sz w:val="23"/>
          <w:szCs w:val="23"/>
        </w:rPr>
      </w:pPr>
      <w:r w:rsidRPr="00A76822">
        <w:rPr>
          <w:rFonts w:ascii="Arial" w:hAnsi="Arial" w:cs="Arial"/>
          <w:sz w:val="23"/>
          <w:szCs w:val="23"/>
        </w:rPr>
        <w:t xml:space="preserve">Although construction has resumed, there is </w:t>
      </w:r>
      <w:r w:rsidRPr="00A76822">
        <w:rPr>
          <w:rFonts w:ascii="Arial" w:hAnsi="Arial" w:cs="Arial"/>
          <w:b/>
          <w:bCs/>
          <w:sz w:val="23"/>
          <w:szCs w:val="23"/>
        </w:rPr>
        <w:t>no licensed hospital operator, no approved Determination of Need (</w:t>
      </w:r>
      <w:proofErr w:type="spellStart"/>
      <w:r w:rsidRPr="00A76822">
        <w:rPr>
          <w:rFonts w:ascii="Arial" w:hAnsi="Arial" w:cs="Arial"/>
          <w:b/>
          <w:bCs/>
          <w:sz w:val="23"/>
          <w:szCs w:val="23"/>
        </w:rPr>
        <w:t>DoN</w:t>
      </w:r>
      <w:proofErr w:type="spellEnd"/>
      <w:r w:rsidRPr="00A76822">
        <w:rPr>
          <w:rFonts w:ascii="Arial" w:hAnsi="Arial" w:cs="Arial"/>
          <w:b/>
          <w:bCs/>
          <w:sz w:val="23"/>
          <w:szCs w:val="23"/>
        </w:rPr>
        <w:t>), and no public plan for reopening</w:t>
      </w:r>
      <w:r w:rsidRPr="00A76822">
        <w:rPr>
          <w:rFonts w:ascii="Arial" w:hAnsi="Arial" w:cs="Arial"/>
          <w:sz w:val="23"/>
          <w:szCs w:val="23"/>
        </w:rPr>
        <w:t>. The impact on surrounding communities has been severe- ambulances are stretched thin, ER wait times have grown, and patients without cars or financial flexibility face dangerous delays in care.</w:t>
      </w:r>
    </w:p>
    <w:p w14:paraId="2D8F99BB" w14:textId="77777777" w:rsidR="00A76822" w:rsidRPr="00A76822" w:rsidRDefault="00A76822" w:rsidP="00A76822">
      <w:pPr>
        <w:rPr>
          <w:rFonts w:ascii="Arial" w:hAnsi="Arial" w:cs="Arial"/>
          <w:sz w:val="23"/>
          <w:szCs w:val="23"/>
        </w:rPr>
      </w:pPr>
      <w:r w:rsidRPr="00A76822">
        <w:rPr>
          <w:rFonts w:ascii="Arial" w:hAnsi="Arial" w:cs="Arial"/>
          <w:sz w:val="23"/>
          <w:szCs w:val="23"/>
        </w:rPr>
        <w:t xml:space="preserve">The closure of Norwood Hospital has created a public health crisis. Emergency response times have increased dramatically, with local ambulances making round trips of 45 minutes or more to the nearest emergency departments. </w:t>
      </w:r>
      <w:r w:rsidRPr="00A76822">
        <w:rPr>
          <w:rFonts w:ascii="Arial" w:hAnsi="Arial" w:cs="Arial"/>
          <w:b/>
          <w:bCs/>
          <w:sz w:val="23"/>
          <w:szCs w:val="23"/>
        </w:rPr>
        <w:t>Meanwhile, private companies- Medical Properties Trust (MPT) and Steward Health Care-</w:t>
      </w:r>
      <w:r w:rsidRPr="00A76822">
        <w:rPr>
          <w:rFonts w:ascii="Arial" w:hAnsi="Arial" w:cs="Arial"/>
          <w:sz w:val="23"/>
          <w:szCs w:val="23"/>
        </w:rPr>
        <w:t xml:space="preserve"> </w:t>
      </w:r>
      <w:r w:rsidRPr="00A76822">
        <w:rPr>
          <w:rFonts w:ascii="Arial" w:hAnsi="Arial" w:cs="Arial"/>
          <w:b/>
          <w:bCs/>
          <w:sz w:val="23"/>
          <w:szCs w:val="23"/>
        </w:rPr>
        <w:t>have profited while communities have been left without a hospital</w:t>
      </w:r>
      <w:r w:rsidRPr="00A76822">
        <w:rPr>
          <w:rFonts w:ascii="Arial" w:hAnsi="Arial" w:cs="Arial"/>
          <w:sz w:val="23"/>
          <w:szCs w:val="23"/>
        </w:rPr>
        <w:t>. This is a clear example of how corporate decisions can endanger public health, and why urgent state-level action is needed.</w:t>
      </w:r>
    </w:p>
    <w:p w14:paraId="7909572C" w14:textId="77777777" w:rsidR="00A76822" w:rsidRPr="00A76822" w:rsidRDefault="00A76822" w:rsidP="00A76822">
      <w:pPr>
        <w:rPr>
          <w:rFonts w:ascii="Arial" w:hAnsi="Arial" w:cs="Arial"/>
          <w:sz w:val="23"/>
          <w:szCs w:val="23"/>
        </w:rPr>
      </w:pPr>
      <w:r w:rsidRPr="00A76822">
        <w:rPr>
          <w:rFonts w:ascii="Arial" w:hAnsi="Arial" w:cs="Arial"/>
          <w:sz w:val="23"/>
          <w:szCs w:val="23"/>
        </w:rPr>
        <w:t>As Secretary, your leadership can help bring real solutions to this crisis. I respectfully urge you to:</w:t>
      </w:r>
    </w:p>
    <w:p w14:paraId="766234AF" w14:textId="77777777" w:rsidR="00A76822" w:rsidRPr="00A76822" w:rsidRDefault="00A76822" w:rsidP="00A76822">
      <w:pPr>
        <w:numPr>
          <w:ilvl w:val="0"/>
          <w:numId w:val="1"/>
        </w:numPr>
        <w:rPr>
          <w:rFonts w:ascii="Arial" w:hAnsi="Arial" w:cs="Arial"/>
          <w:sz w:val="23"/>
          <w:szCs w:val="23"/>
        </w:rPr>
      </w:pPr>
      <w:r w:rsidRPr="00A76822">
        <w:rPr>
          <w:rFonts w:ascii="Arial" w:hAnsi="Arial" w:cs="Arial"/>
          <w:sz w:val="23"/>
          <w:szCs w:val="23"/>
        </w:rPr>
        <w:t>Publicly support the return of a full-service acute care hospital to Norwood</w:t>
      </w:r>
    </w:p>
    <w:p w14:paraId="308C0799" w14:textId="77777777" w:rsidR="00A76822" w:rsidRPr="00A76822" w:rsidRDefault="00A76822" w:rsidP="00A76822">
      <w:pPr>
        <w:numPr>
          <w:ilvl w:val="0"/>
          <w:numId w:val="1"/>
        </w:numPr>
        <w:rPr>
          <w:rFonts w:ascii="Arial" w:hAnsi="Arial" w:cs="Arial"/>
          <w:sz w:val="23"/>
          <w:szCs w:val="23"/>
        </w:rPr>
      </w:pPr>
      <w:r w:rsidRPr="00A76822">
        <w:rPr>
          <w:rFonts w:ascii="Arial" w:hAnsi="Arial" w:cs="Arial"/>
          <w:sz w:val="23"/>
          <w:szCs w:val="23"/>
        </w:rPr>
        <w:t xml:space="preserve">Work with DPH to ensure a timely, transparent </w:t>
      </w:r>
      <w:proofErr w:type="spellStart"/>
      <w:r w:rsidRPr="00A76822">
        <w:rPr>
          <w:rFonts w:ascii="Arial" w:hAnsi="Arial" w:cs="Arial"/>
          <w:sz w:val="23"/>
          <w:szCs w:val="23"/>
        </w:rPr>
        <w:t>DoN</w:t>
      </w:r>
      <w:proofErr w:type="spellEnd"/>
      <w:r w:rsidRPr="00A76822">
        <w:rPr>
          <w:rFonts w:ascii="Arial" w:hAnsi="Arial" w:cs="Arial"/>
          <w:sz w:val="23"/>
          <w:szCs w:val="23"/>
        </w:rPr>
        <w:t xml:space="preserve"> process</w:t>
      </w:r>
    </w:p>
    <w:p w14:paraId="070C5353" w14:textId="1F3B931C" w:rsidR="00A76822" w:rsidRPr="00A76822" w:rsidRDefault="00A76822" w:rsidP="00A76822">
      <w:pPr>
        <w:numPr>
          <w:ilvl w:val="0"/>
          <w:numId w:val="1"/>
        </w:numPr>
        <w:rPr>
          <w:rFonts w:ascii="Arial" w:hAnsi="Arial" w:cs="Arial"/>
          <w:sz w:val="23"/>
          <w:szCs w:val="23"/>
        </w:rPr>
      </w:pPr>
      <w:r w:rsidRPr="00A76822">
        <w:rPr>
          <w:rFonts w:ascii="Arial" w:hAnsi="Arial" w:cs="Arial"/>
          <w:sz w:val="23"/>
          <w:szCs w:val="23"/>
        </w:rPr>
        <w:t>Help identify and support a new operator to restore vital services</w:t>
      </w:r>
      <w:r w:rsidRPr="00A76822">
        <w:rPr>
          <w:rFonts w:ascii="Arial" w:hAnsi="Arial" w:cs="Arial"/>
          <w:sz w:val="23"/>
          <w:szCs w:val="23"/>
        </w:rPr>
        <w:br/>
      </w:r>
    </w:p>
    <w:p w14:paraId="7EE5495A" w14:textId="77777777" w:rsidR="00A76822" w:rsidRPr="00A76822" w:rsidRDefault="00A76822" w:rsidP="00A76822">
      <w:pPr>
        <w:rPr>
          <w:rFonts w:ascii="Arial" w:hAnsi="Arial" w:cs="Arial"/>
          <w:sz w:val="23"/>
          <w:szCs w:val="23"/>
        </w:rPr>
      </w:pPr>
      <w:r w:rsidRPr="00A76822">
        <w:rPr>
          <w:rFonts w:ascii="Arial" w:hAnsi="Arial" w:cs="Arial"/>
          <w:sz w:val="23"/>
          <w:szCs w:val="23"/>
        </w:rPr>
        <w:t>The people of this region deserve better—and I believe your leadership can help deliver the long-overdue progress we need.</w:t>
      </w:r>
    </w:p>
    <w:p w14:paraId="3D3BF65C" w14:textId="77777777" w:rsidR="00A76822" w:rsidRPr="00A76822" w:rsidRDefault="00A76822" w:rsidP="00A76822">
      <w:pPr>
        <w:rPr>
          <w:rFonts w:ascii="Arial" w:hAnsi="Arial" w:cs="Arial"/>
          <w:sz w:val="23"/>
          <w:szCs w:val="23"/>
        </w:rPr>
      </w:pPr>
      <w:r w:rsidRPr="00A76822">
        <w:rPr>
          <w:rFonts w:ascii="Arial" w:hAnsi="Arial" w:cs="Arial"/>
          <w:sz w:val="23"/>
          <w:szCs w:val="23"/>
        </w:rPr>
        <w:t>Sincerely,</w:t>
      </w:r>
    </w:p>
    <w:p w14:paraId="7C6774FC" w14:textId="77777777" w:rsidR="008574F2" w:rsidRPr="00A76822" w:rsidRDefault="008574F2">
      <w:pPr>
        <w:rPr>
          <w:rFonts w:ascii="Arial" w:hAnsi="Arial" w:cs="Arial"/>
          <w:sz w:val="23"/>
          <w:szCs w:val="23"/>
        </w:rPr>
      </w:pPr>
    </w:p>
    <w:sectPr w:rsidR="008574F2" w:rsidRPr="00A76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C6F82"/>
    <w:multiLevelType w:val="multilevel"/>
    <w:tmpl w:val="3AA8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7442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22"/>
    <w:rsid w:val="008574F2"/>
    <w:rsid w:val="00967C7B"/>
    <w:rsid w:val="00A76822"/>
    <w:rsid w:val="00AA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32ED"/>
  <w15:chartTrackingRefBased/>
  <w15:docId w15:val="{D1CA77E1-3131-4429-8149-2FB49259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8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8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8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8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8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8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8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8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8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8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8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8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8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8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8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8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8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822"/>
    <w:rPr>
      <w:rFonts w:eastAsiaTheme="majorEastAsia" w:cstheme="majorBidi"/>
      <w:color w:val="272727" w:themeColor="text1" w:themeTint="D8"/>
    </w:rPr>
  </w:style>
  <w:style w:type="paragraph" w:styleId="Title">
    <w:name w:val="Title"/>
    <w:basedOn w:val="Normal"/>
    <w:next w:val="Normal"/>
    <w:link w:val="TitleChar"/>
    <w:uiPriority w:val="10"/>
    <w:qFormat/>
    <w:rsid w:val="00A76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8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8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8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822"/>
    <w:pPr>
      <w:spacing w:before="160"/>
      <w:jc w:val="center"/>
    </w:pPr>
    <w:rPr>
      <w:i/>
      <w:iCs/>
      <w:color w:val="404040" w:themeColor="text1" w:themeTint="BF"/>
    </w:rPr>
  </w:style>
  <w:style w:type="character" w:customStyle="1" w:styleId="QuoteChar">
    <w:name w:val="Quote Char"/>
    <w:basedOn w:val="DefaultParagraphFont"/>
    <w:link w:val="Quote"/>
    <w:uiPriority w:val="29"/>
    <w:rsid w:val="00A76822"/>
    <w:rPr>
      <w:i/>
      <w:iCs/>
      <w:color w:val="404040" w:themeColor="text1" w:themeTint="BF"/>
    </w:rPr>
  </w:style>
  <w:style w:type="paragraph" w:styleId="ListParagraph">
    <w:name w:val="List Paragraph"/>
    <w:basedOn w:val="Normal"/>
    <w:uiPriority w:val="34"/>
    <w:qFormat/>
    <w:rsid w:val="00A76822"/>
    <w:pPr>
      <w:ind w:left="720"/>
      <w:contextualSpacing/>
    </w:pPr>
  </w:style>
  <w:style w:type="character" w:styleId="IntenseEmphasis">
    <w:name w:val="Intense Emphasis"/>
    <w:basedOn w:val="DefaultParagraphFont"/>
    <w:uiPriority w:val="21"/>
    <w:qFormat/>
    <w:rsid w:val="00A76822"/>
    <w:rPr>
      <w:i/>
      <w:iCs/>
      <w:color w:val="0F4761" w:themeColor="accent1" w:themeShade="BF"/>
    </w:rPr>
  </w:style>
  <w:style w:type="paragraph" w:styleId="IntenseQuote">
    <w:name w:val="Intense Quote"/>
    <w:basedOn w:val="Normal"/>
    <w:next w:val="Normal"/>
    <w:link w:val="IntenseQuoteChar"/>
    <w:uiPriority w:val="30"/>
    <w:qFormat/>
    <w:rsid w:val="00A768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822"/>
    <w:rPr>
      <w:i/>
      <w:iCs/>
      <w:color w:val="0F4761" w:themeColor="accent1" w:themeShade="BF"/>
    </w:rPr>
  </w:style>
  <w:style w:type="character" w:styleId="IntenseReference">
    <w:name w:val="Intense Reference"/>
    <w:basedOn w:val="DefaultParagraphFont"/>
    <w:uiPriority w:val="32"/>
    <w:qFormat/>
    <w:rsid w:val="00A768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251343">
      <w:bodyDiv w:val="1"/>
      <w:marLeft w:val="0"/>
      <w:marRight w:val="0"/>
      <w:marTop w:val="0"/>
      <w:marBottom w:val="0"/>
      <w:divBdr>
        <w:top w:val="none" w:sz="0" w:space="0" w:color="auto"/>
        <w:left w:val="none" w:sz="0" w:space="0" w:color="auto"/>
        <w:bottom w:val="none" w:sz="0" w:space="0" w:color="auto"/>
        <w:right w:val="none" w:sz="0" w:space="0" w:color="auto"/>
      </w:divBdr>
    </w:div>
    <w:div w:id="133864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Curry</dc:creator>
  <cp:keywords/>
  <dc:description/>
  <cp:lastModifiedBy>Grace Curry</cp:lastModifiedBy>
  <cp:revision>1</cp:revision>
  <dcterms:created xsi:type="dcterms:W3CDTF">2025-07-15T14:14:00Z</dcterms:created>
  <dcterms:modified xsi:type="dcterms:W3CDTF">2025-07-15T14:16:00Z</dcterms:modified>
</cp:coreProperties>
</file>